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0B" w:rsidRDefault="00FE00F7">
      <w:pPr>
        <w:spacing w:before="73"/>
        <w:ind w:left="202"/>
        <w:rPr>
          <w:sz w:val="24"/>
        </w:rPr>
      </w:pPr>
      <w:bookmarkStart w:id="0" w:name="_GoBack"/>
      <w:bookmarkEnd w:id="0"/>
      <w:r>
        <w:rPr>
          <w:color w:val="231F20"/>
          <w:sz w:val="24"/>
        </w:rPr>
        <w:t>Trin 2 Ledermøde: Fra ord til handling</w:t>
      </w:r>
    </w:p>
    <w:p w:rsidR="0003110B" w:rsidRDefault="0003110B">
      <w:pPr>
        <w:pStyle w:val="Brdtekst"/>
      </w:pPr>
    </w:p>
    <w:p w:rsidR="0003110B" w:rsidRDefault="0003110B">
      <w:pPr>
        <w:pStyle w:val="Brdtekst"/>
        <w:spacing w:before="12"/>
        <w:rPr>
          <w:sz w:val="12"/>
        </w:rPr>
      </w:pPr>
    </w:p>
    <w:tbl>
      <w:tblPr>
        <w:tblStyle w:val="TableNormal"/>
        <w:tblW w:w="0" w:type="auto"/>
        <w:tblInd w:w="3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3723"/>
        <w:gridCol w:w="3723"/>
        <w:gridCol w:w="3723"/>
      </w:tblGrid>
      <w:tr w:rsidR="0003110B">
        <w:trPr>
          <w:trHeight w:val="1841"/>
        </w:trPr>
        <w:tc>
          <w:tcPr>
            <w:tcW w:w="3723" w:type="dxa"/>
            <w:shd w:val="clear" w:color="auto" w:fill="FFD100"/>
          </w:tcPr>
          <w:p w:rsidR="0003110B" w:rsidRDefault="00FE00F7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Meget vigtig for interessenter</w:t>
            </w: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</w:tr>
      <w:tr w:rsidR="0003110B">
        <w:trPr>
          <w:trHeight w:val="1841"/>
        </w:trPr>
        <w:tc>
          <w:tcPr>
            <w:tcW w:w="3723" w:type="dxa"/>
            <w:shd w:val="clear" w:color="auto" w:fill="FFD100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</w:tr>
      <w:tr w:rsidR="0003110B">
        <w:trPr>
          <w:trHeight w:val="1841"/>
        </w:trPr>
        <w:tc>
          <w:tcPr>
            <w:tcW w:w="3723" w:type="dxa"/>
            <w:shd w:val="clear" w:color="auto" w:fill="FFD100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</w:tr>
      <w:tr w:rsidR="0003110B">
        <w:trPr>
          <w:trHeight w:val="1841"/>
        </w:trPr>
        <w:tc>
          <w:tcPr>
            <w:tcW w:w="3723" w:type="dxa"/>
            <w:shd w:val="clear" w:color="auto" w:fill="FFD100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</w:tr>
      <w:tr w:rsidR="0003110B">
        <w:trPr>
          <w:trHeight w:val="1841"/>
        </w:trPr>
        <w:tc>
          <w:tcPr>
            <w:tcW w:w="3723" w:type="dxa"/>
            <w:shd w:val="clear" w:color="auto" w:fill="FFD100"/>
          </w:tcPr>
          <w:p w:rsidR="0003110B" w:rsidRDefault="00FE00F7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Vigtig</w:t>
            </w:r>
          </w:p>
        </w:tc>
        <w:tc>
          <w:tcPr>
            <w:tcW w:w="3723" w:type="dxa"/>
            <w:shd w:val="clear" w:color="auto" w:fill="FFD100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  <w:shd w:val="clear" w:color="auto" w:fill="FFD100"/>
          </w:tcPr>
          <w:p w:rsidR="0003110B" w:rsidRDefault="000311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3" w:type="dxa"/>
            <w:shd w:val="clear" w:color="auto" w:fill="FFD100"/>
          </w:tcPr>
          <w:p w:rsidR="0003110B" w:rsidRDefault="00FE00F7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Meget vigtig for forretningen</w:t>
            </w:r>
          </w:p>
        </w:tc>
      </w:tr>
    </w:tbl>
    <w:p w:rsidR="0003110B" w:rsidRDefault="0003110B">
      <w:pPr>
        <w:pStyle w:val="Brdtekst"/>
      </w:pPr>
    </w:p>
    <w:p w:rsidR="0003110B" w:rsidRDefault="0003110B">
      <w:pPr>
        <w:pStyle w:val="Brdtekst"/>
      </w:pPr>
    </w:p>
    <w:p w:rsidR="0003110B" w:rsidRDefault="0003110B">
      <w:pPr>
        <w:pStyle w:val="Brdtekst"/>
        <w:spacing w:before="8"/>
        <w:rPr>
          <w:sz w:val="23"/>
        </w:rPr>
      </w:pPr>
    </w:p>
    <w:p w:rsidR="0003110B" w:rsidRDefault="00FE00F7">
      <w:pPr>
        <w:pStyle w:val="Brdtekst"/>
        <w:spacing w:before="115" w:line="223" w:lineRule="auto"/>
        <w:ind w:left="100" w:right="12098"/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9431999</wp:posOffset>
            </wp:positionH>
            <wp:positionV relativeFrom="paragraph">
              <wp:posOffset>-90823</wp:posOffset>
            </wp:positionV>
            <wp:extent cx="802790" cy="569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90" cy="56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Skemaet er inspireret af skabelonen fra: https://samfundsansvar.dk/csr-strategi</w:t>
      </w:r>
    </w:p>
    <w:sectPr w:rsidR="0003110B">
      <w:type w:val="continuous"/>
      <w:pgSz w:w="16840" w:h="11910" w:orient="landscape"/>
      <w:pgMar w:top="120" w:right="6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0B"/>
    <w:rsid w:val="0003110B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301E6-1813-40F8-B67E-81C30C0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T Sans" w:eastAsia="PT Sans" w:hAnsi="PT Sans" w:cs="PT Sans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Søgaard Sørensen</dc:creator>
  <cp:lastModifiedBy>Karin Søgaard Sørensen</cp:lastModifiedBy>
  <cp:revision>2</cp:revision>
  <dcterms:created xsi:type="dcterms:W3CDTF">2024-03-21T12:28:00Z</dcterms:created>
  <dcterms:modified xsi:type="dcterms:W3CDTF">2024-03-21T12:28:00Z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2019-09-02T00:00:00Z</vt:filetime>
  </property>
</Properties>
</file>